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9D" w:rsidRDefault="00DD669D">
      <w:r>
        <w:t>1.</w:t>
      </w:r>
    </w:p>
    <w:p w:rsidR="00DD669D" w:rsidRDefault="00DD669D"/>
    <w:p w:rsidR="00220BB6" w:rsidRDefault="00DD669D">
      <w:r w:rsidRPr="00DD669D">
        <w:object w:dxaOrig="14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pt" o:ole="">
            <v:imagedata r:id="rId5" o:title=""/>
          </v:shape>
          <o:OLEObject Type="Embed" ProgID="Package" ShapeID="_x0000_i1025" DrawAspect="Content" ObjectID="_1628403334" r:id="rId6"/>
        </w:object>
      </w:r>
    </w:p>
    <w:p w:rsidR="00F16244" w:rsidRDefault="00DD669D">
      <w:r>
        <w:t>2.</w:t>
      </w:r>
      <w:r w:rsidR="00F16244">
        <w:t xml:space="preserve"> Institute List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530"/>
        <w:gridCol w:w="3078"/>
        <w:gridCol w:w="849"/>
        <w:gridCol w:w="843"/>
      </w:tblGrid>
      <w:tr w:rsidR="00F16244" w:rsidRPr="00F16244" w:rsidTr="00F16244">
        <w:trPr>
          <w:trHeight w:val="3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  <w:t>cÖwZôv‡bi</w:t>
            </w:r>
            <w:proofErr w:type="spellEnd"/>
            <w:r w:rsidRPr="00F16244"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  <w:t>Dc†Rjv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b/>
                <w:bCs/>
                <w:color w:val="000000"/>
                <w:sz w:val="18"/>
                <w:szCs w:val="18"/>
              </w:rPr>
              <w:t>Rjv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খুলনা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পলিটেকনিক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ইন্সটিটিউট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খুলনা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মহিলা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পলিটেকনিক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ইন্সটিটিউট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যশোর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পলিটেকনিক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ইন্সটিটিউট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যশোর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কুষ্টিয়া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পলিটেকনিক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ইন্সটিটিউট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সাতক্ষীরা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পলিটেকনিক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ইন্সটিটিউট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সাতক্ষীরা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ঝিনাইদহ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পলিটেকনিক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ইন্সটিটিউট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ঝিনাইদহ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মাগুরা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পলিটেকনিক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ইন্সটিটিউট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বাগেরহাট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সাতক্ষীরা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যশোর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ঝিনাইদহ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নড়াইল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bovBj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মাগুরা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মেহেরপুর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g‡nicyi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চুয়াডাঙ্গা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হোসেনাবাদ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nv‡mbvev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কুষ্টিয়া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টেকনিক্যাল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স্কুল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এন্ড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কলেজ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Lvmg_yivcyi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Lvmg_yivcyi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ŠjZcyi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ŠjZcyi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ŠjZcyi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ŠjZcyi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fovgviv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fovgviv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fovgviv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fovgviv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fovgviv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fovgviv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LvKmv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Rvwbcyi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Rvwbcyi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LvKmv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Avgjv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evox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RvZcvov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LvKmv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KzgviLvwj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Gb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KzgviLvwj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KzgviLvwj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KzgviLvwj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KzgviLvwj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KzgviLvwj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eMg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nvwg`v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wmwÏK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¯^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w¯Zcyi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ewj`vcvov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eveyBcvov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wgicyi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lastRenderedPageBreak/>
              <w:t>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Avgjv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enygyLx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wgicyi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wgicyi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Kzwóqv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vwiqvcyi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vwiqvcyi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gwRebMi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g‡nicyi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Mvsbx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Mvsbx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Mvsbx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g‡nicyi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Mvsbx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Mvsbx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Mvsbx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g‡nicyi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vgyiû`v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vgyiû`v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vgyiû`v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vgyiû`v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vgyiû`v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vgyiû`v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AvjgWv½v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wmwÏKxqv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Avwjg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`ª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AvjgWv½v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AvjgWv½v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AvjgWvsMv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eûgyLx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AvjgWvsMv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AvjgWv½v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m‡ivRMÄ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m‡ivRMÄ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wnRjMvox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eMgcyi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Rxeb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bMi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_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eûgyLx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ŠjZMÄ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RxebbMi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RxebbMi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_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,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RxebbMi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PzqvWvsMv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KvUPuv`cyi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KvUPuv`cyi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KvUPuv`cyi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KvUPuv`cyi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KvUPuv`cyi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KvUPuv`cyi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‰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kjKzcv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‰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kjKzcv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‰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kjKzcv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‰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kjKzcv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‰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kjKzcv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‰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kjKzcv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g‡nkcyi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g‡nkcyi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g‡nkcyi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g‡nkcyi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wØ-gyLx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g‡nkcyi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g‡nkcyi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mwjgy‡bœQv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bjWv½v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bjWvsMv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f‚lb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bjWvsMv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weÁvb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KvwiMwi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BÝwUwUDU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knx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gwkDi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ingvb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moK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Mvcvjcyi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Mvcvjcyi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nwibvKzÛ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nwibvKzÛ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nwibvKzÛ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wSbvB`n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mw¤§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jbx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eûgyLx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Avwjg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`&amp;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eiBj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cwjZv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bInvUv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ivbx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cwÛZ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cvebx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bInvUv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gvnv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¤§`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kªxcyi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wm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kªxcyi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kªxcyi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KvRjx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KvRjx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evRvi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kªxcyi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M½vivgcyi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wc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†K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kvjxLv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kvjxLv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AvgRv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Avjx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eûgyLx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eybvMvZx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kvjxLv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Bmjvgx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KvwiMwi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I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fv‡Kkbvj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BÝwUwUDU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†÷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wWqvgcvov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gv¸iv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jvnvMov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jvnvMov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jvnvMov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bovBj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jvnvMov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j¶xcvkv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jvnvMov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bovBj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wc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Gm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bovBj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bovBj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gyw³‡hv×v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KvwiMwiGva¨wgK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nvmvbcyi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Kkecyi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lastRenderedPageBreak/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Kkecyi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K‡jwR‡qU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¯‹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Kkecyi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Kkecyi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(cÖKíf‚³)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PŠMvQv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kvnv`Z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PŠMvQv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PŠMvQv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bIqvcvov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msKi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bIqvcvov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AfqbMi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bIqvcvov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AfqbMi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AfqbMi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evKix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eûgyLx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evKix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evNvicvov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gwbivgcyi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KvwiMwi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fv‡Kkbvj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BÝwUwUDU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gwbivgcyi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gwbivgcyi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ivRMÄ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ivRMÄ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gwbivgcyi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gyÝx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g‡ni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Dj</w:t>
            </w: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softHyphen/>
              <w:t>vn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GKv‡Wgx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›`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ywUqv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LvRyiv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Gb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wgÎ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LvRyiv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eyiyRevMvb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hv`ecyi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mvimv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kvk©v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¯‹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mvimv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mvimv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wSKiMvQv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wSKiMvQv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wSKiMvQv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wSKiMvQv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wSKiMvQv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wSKiMvQv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h‡kvi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iMvncyi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Gm‡K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GBP DPP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Avkvïwb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Avkvïwb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bwKcyi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bwKcyi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k¨vgbMi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Kjv‡ivqv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wR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†K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†K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Kjv‡ivqv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Kjv‡ivqv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Kjv‡ivqv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Kjv‡ivqv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Kjv‡ivqv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KvwjMÄ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SvDWv½v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SvDWv½v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cjøxg½j ¯‹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A¨vÛ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K‡jR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cvU‡KjNvUv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Av`k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©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eûgyLx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DPP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cvU‡KjNvUv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Zvjv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Kzwgiv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G¦g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Kzwgiv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Zvjv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mvZ¶xiv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Pvjbv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†K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wm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K‡jwR‡qU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¯‹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Pvjbv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evRvi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v‡Kvc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evRyqv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BDwbqb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evRyqv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v‡Kvc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Avwdj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DwÏb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cvejv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ŠjZcyi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m›U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Rwfqvm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©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¯‹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cwðg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evwbqv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Lvgvi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†mvbvWv½v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mvbvWvsMv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dzjZjv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wi-BDwbqb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dzjZjv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dzjZjv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KvRw`qv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AvjvBcyi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iƒcmv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e½evmx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K‡jwR‡qU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¯‹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zj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),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Lvwjkcyi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Lvwjkcyi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dv‡Zgv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g‡gvwiqvj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w`Nvwjqv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w`Nwjqv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AvšZRvwZK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KvwiMwi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e„wËgyjK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cÖwk¶Y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M‡elYv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†K›`ª,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Wzgywiqv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kvncyi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kvncyi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Wzgywiqv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Lyjbv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iv‡q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›`v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iv‡q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›`v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¯§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iY‡Lvjv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lastRenderedPageBreak/>
              <w:t>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Gwm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jvnv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gv‡ojMÄ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gv‡ojMÄ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Iqv†R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g‡gvwiqvj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gvjøvvnvU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mvwKbv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AvRnvi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UKwbK¨vj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K‡jR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dwKinvU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dwKinvU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nvwR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Ave`yj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nvwg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`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dwKinvU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dwKinvU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kªxdjZjv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ivgcvj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ivgcvj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102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ivgcvj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evwjKv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D”P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ivgcvj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ivgcvj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wmGm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cvBjU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KPzqv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KPzqv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104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h`ybv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_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BÝwUwUDU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`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kvbx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m`i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  <w:tr w:rsidR="00F16244" w:rsidRPr="00F16244" w:rsidTr="00F16244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F16244">
              <w:rPr>
                <w:rFonts w:ascii="SutonnyMJ" w:eastAsia="Times New Roman" w:hAnsi="SutonnyMJ" w:cs="SutonnyMJ"/>
                <w:color w:val="000000"/>
              </w:rPr>
              <w:t>105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Wygywiqv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gva¨wgK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we`¨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vjq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 †</w:t>
            </w: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cvt</w:t>
            </w:r>
            <w:proofErr w:type="spellEnd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Sv‡jvWv½v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wPZjgvix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44" w:rsidRPr="00F16244" w:rsidRDefault="00F16244" w:rsidP="00F1624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proofErr w:type="spellStart"/>
            <w:r w:rsidRPr="00F16244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ev‡MinvU</w:t>
            </w:r>
            <w:proofErr w:type="spellEnd"/>
          </w:p>
        </w:tc>
      </w:tr>
    </w:tbl>
    <w:p w:rsidR="00DD669D" w:rsidRDefault="00DD669D"/>
    <w:sectPr w:rsidR="00DD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5C"/>
    <w:rsid w:val="001D0E5C"/>
    <w:rsid w:val="00220BB6"/>
    <w:rsid w:val="00297B7D"/>
    <w:rsid w:val="00DD669D"/>
    <w:rsid w:val="00E469BB"/>
    <w:rsid w:val="00F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</dc:creator>
  <cp:keywords/>
  <dc:description/>
  <cp:lastModifiedBy>RDO</cp:lastModifiedBy>
  <cp:revision>3</cp:revision>
  <dcterms:created xsi:type="dcterms:W3CDTF">2019-08-27T03:27:00Z</dcterms:created>
  <dcterms:modified xsi:type="dcterms:W3CDTF">2019-08-27T03:29:00Z</dcterms:modified>
</cp:coreProperties>
</file>